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8.923672pt;margin-top:26.816244pt;width:538.8pt;height:765.2pt;mso-position-horizontal-relative:page;mso-position-vertical-relative:page;z-index:-15763968" coordorigin="578,536" coordsize="10776,15304">
            <v:shape style="position:absolute;left:578;top:536;width:10721;height:15304" type="#_x0000_t75" stroked="false">
              <v:imagedata r:id="rId5" o:title=""/>
            </v:shape>
            <v:shape style="position:absolute;left:4890;top:10072;width:2458;height:2324" type="#_x0000_t75" stroked="false">
              <v:imagedata r:id="rId6" o:title=""/>
            </v:shape>
            <v:shape style="position:absolute;left:4890;top:10072;width:2540;height:2400" type="#_x0000_t75" stroked="false">
              <v:imagedata r:id="rId7" o:title=""/>
            </v:shape>
            <v:shape style="position:absolute;left:4632;top:9910;width:2710;height:2562" type="#_x0000_t75" stroked="false">
              <v:imagedata r:id="rId7" o:title=""/>
            </v:shape>
            <v:shape style="position:absolute;left:9256;top:10396;width:2099;height:2232" type="#_x0000_t75" stroked="false">
              <v:imagedata r:id="rId8" o:title=""/>
            </v:shape>
            <v:shape style="position:absolute;left:4632;top:10068;width:2965;height:2806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before="55"/>
        <w:ind w:left="0" w:right="117" w:firstLine="0"/>
        <w:jc w:val="right"/>
        <w:rPr>
          <w:b/>
          <w:sz w:val="22"/>
        </w:rPr>
      </w:pPr>
      <w:r>
        <w:rPr>
          <w:b/>
          <w:sz w:val="22"/>
        </w:rPr>
        <w:t>Instituto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Alternativas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Jóvenes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Tlajomulco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Zúñiga,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Jal.</w:t>
      </w:r>
    </w:p>
    <w:p>
      <w:pPr>
        <w:spacing w:before="40"/>
        <w:ind w:left="0" w:right="115" w:firstLine="0"/>
        <w:jc w:val="right"/>
        <w:rPr>
          <w:b/>
          <w:sz w:val="22"/>
        </w:rPr>
      </w:pPr>
      <w:r>
        <w:rPr>
          <w:b/>
          <w:sz w:val="22"/>
        </w:rPr>
        <w:t>CA/2021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ind w:right="5222"/>
      </w:pPr>
      <w:r>
        <w:rPr/>
        <w:t>Lic. María Fernanda Guzmán Silva</w:t>
      </w:r>
      <w:r>
        <w:rPr>
          <w:spacing w:val="1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 de</w:t>
      </w:r>
      <w:r>
        <w:rPr>
          <w:spacing w:val="-4"/>
        </w:rPr>
        <w:t> </w:t>
      </w:r>
      <w:r>
        <w:rPr/>
        <w:t>Transparencia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6"/>
        <w:ind w:left="102" w:right="116"/>
        <w:jc w:val="both"/>
      </w:pPr>
      <w:r>
        <w:rPr/>
        <w:t>Para dar cumplimiento a las obligaciones estipuladas en el artículo 8, Fracción V, inciso t), de la Ley</w:t>
      </w:r>
      <w:r>
        <w:rPr>
          <w:spacing w:val="-47"/>
        </w:rPr>
        <w:t> </w:t>
      </w:r>
      <w:r>
        <w:rPr/>
        <w:t>de Transparencia y Acceso a la Información Pública del Estado de Jalisco y sus Municipios; donde</w:t>
      </w:r>
      <w:r>
        <w:rPr>
          <w:spacing w:val="1"/>
        </w:rPr>
        <w:t> </w:t>
      </w:r>
      <w:r>
        <w:rPr/>
        <w:t>solicita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“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concesiones,</w:t>
      </w:r>
      <w:r>
        <w:rPr>
          <w:spacing w:val="-7"/>
        </w:rPr>
        <w:t> </w:t>
      </w:r>
      <w:r>
        <w:rPr/>
        <w:t>licencias,</w:t>
      </w:r>
      <w:r>
        <w:rPr>
          <w:spacing w:val="-8"/>
        </w:rPr>
        <w:t> </w:t>
      </w:r>
      <w:r>
        <w:rPr/>
        <w:t>permisos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autorizaciones</w:t>
      </w:r>
      <w:r>
        <w:rPr>
          <w:spacing w:val="-7"/>
        </w:rPr>
        <w:t> </w:t>
      </w:r>
      <w:r>
        <w:rPr/>
        <w:t>otorgadas</w:t>
      </w:r>
      <w:r>
        <w:rPr>
          <w:spacing w:val="-6"/>
        </w:rPr>
        <w:t> </w:t>
      </w:r>
      <w:r>
        <w:rPr/>
        <w:t>en</w:t>
      </w:r>
      <w:r>
        <w:rPr>
          <w:spacing w:val="-47"/>
        </w:rPr>
        <w:t> </w:t>
      </w:r>
      <w:r>
        <w:rPr/>
        <w:t>los</w:t>
      </w:r>
      <w:r>
        <w:rPr>
          <w:spacing w:val="-5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tres</w:t>
      </w:r>
      <w:r>
        <w:rPr>
          <w:spacing w:val="-5"/>
        </w:rPr>
        <w:t> </w:t>
      </w:r>
      <w:r>
        <w:rPr/>
        <w:t>años”:</w:t>
      </w:r>
      <w:r>
        <w:rPr>
          <w:spacing w:val="-7"/>
        </w:rPr>
        <w:t> </w:t>
      </w:r>
      <w:r>
        <w:rPr/>
        <w:t>Informo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usted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Descentralizado,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con</w:t>
      </w:r>
      <w:r>
        <w:rPr>
          <w:spacing w:val="-47"/>
        </w:rPr>
        <w:t> </w:t>
      </w:r>
      <w:r>
        <w:rPr/>
        <w:t>facultades</w:t>
      </w:r>
      <w:r>
        <w:rPr>
          <w:spacing w:val="-6"/>
        </w:rPr>
        <w:t> </w:t>
      </w:r>
      <w:r>
        <w:rPr/>
        <w:t>ni</w:t>
      </w:r>
      <w:r>
        <w:rPr>
          <w:spacing w:val="-4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otorgar</w:t>
      </w:r>
      <w:r>
        <w:rPr>
          <w:spacing w:val="-5"/>
        </w:rPr>
        <w:t> </w:t>
      </w:r>
      <w:r>
        <w:rPr/>
        <w:t>concesiones,</w:t>
      </w:r>
      <w:r>
        <w:rPr>
          <w:spacing w:val="-5"/>
        </w:rPr>
        <w:t> </w:t>
      </w:r>
      <w:r>
        <w:rPr/>
        <w:t>licencias,</w:t>
      </w:r>
      <w:r>
        <w:rPr>
          <w:spacing w:val="-4"/>
        </w:rPr>
        <w:t> </w:t>
      </w:r>
      <w:r>
        <w:rPr/>
        <w:t>permisos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autorizaciones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ningún</w:t>
      </w:r>
      <w:r>
        <w:rPr>
          <w:spacing w:val="-47"/>
        </w:rPr>
        <w:t> </w:t>
      </w:r>
      <w:r>
        <w:rPr/>
        <w:t>tipo con fundamento a lo establecido en el Reglamento vigente del Instituto de Alternativas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Tlajomulco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Zúñiga, Jalisco,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2021-2024.</w:t>
      </w:r>
    </w:p>
    <w:p>
      <w:pPr>
        <w:pStyle w:val="BodyText"/>
      </w:pPr>
    </w:p>
    <w:p>
      <w:pPr>
        <w:pStyle w:val="BodyText"/>
        <w:ind w:left="102" w:right="117"/>
        <w:jc w:val="both"/>
      </w:pPr>
      <w:r>
        <w:rPr/>
        <w:t>Sin</w:t>
      </w:r>
      <w:r>
        <w:rPr>
          <w:spacing w:val="-11"/>
        </w:rPr>
        <w:t> </w:t>
      </w:r>
      <w:r>
        <w:rPr/>
        <w:t>más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despido,</w:t>
      </w:r>
      <w:r>
        <w:rPr>
          <w:spacing w:val="-11"/>
        </w:rPr>
        <w:t> </w:t>
      </w:r>
      <w:r>
        <w:rPr/>
        <w:t>quedando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orden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comentario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observación</w:t>
      </w:r>
      <w:r>
        <w:rPr>
          <w:spacing w:val="-48"/>
        </w:rPr>
        <w:t> </w:t>
      </w:r>
      <w:r>
        <w:rPr/>
        <w:t>al</w:t>
      </w:r>
      <w:r>
        <w:rPr>
          <w:spacing w:val="-1"/>
        </w:rPr>
        <w:t> </w:t>
      </w:r>
      <w:r>
        <w:rPr/>
        <w:t>respecto.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2"/>
        <w:ind w:left="3302" w:right="3401"/>
        <w:jc w:val="center"/>
      </w:pPr>
      <w:r>
        <w:rPr/>
        <w:t>A</w:t>
      </w:r>
      <w:r>
        <w:rPr>
          <w:spacing w:val="26"/>
        </w:rPr>
        <w:t> </w:t>
      </w:r>
      <w:r>
        <w:rPr/>
        <w:t>T</w:t>
      </w:r>
      <w:r>
        <w:rPr>
          <w:spacing w:val="24"/>
        </w:rPr>
        <w:t> </w:t>
      </w:r>
      <w:r>
        <w:rPr/>
        <w:t>E</w:t>
      </w:r>
      <w:r>
        <w:rPr>
          <w:spacing w:val="26"/>
        </w:rPr>
        <w:t> </w:t>
      </w:r>
      <w:r>
        <w:rPr/>
        <w:t>N</w:t>
      </w:r>
      <w:r>
        <w:rPr>
          <w:spacing w:val="25"/>
        </w:rPr>
        <w:t> </w:t>
      </w:r>
      <w:r>
        <w:rPr/>
        <w:t>T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M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N</w:t>
      </w:r>
      <w:r>
        <w:rPr>
          <w:spacing w:val="23"/>
        </w:rPr>
        <w:t> </w:t>
      </w:r>
      <w:r>
        <w:rPr/>
        <w:t>T</w:t>
      </w:r>
      <w:r>
        <w:rPr>
          <w:spacing w:val="24"/>
        </w:rPr>
        <w:t> </w:t>
      </w:r>
      <w:r>
        <w:rPr/>
        <w:t>E</w:t>
      </w:r>
    </w:p>
    <w:p>
      <w:pPr>
        <w:pStyle w:val="BodyText"/>
        <w:spacing w:before="199"/>
        <w:ind w:left="1917" w:right="1935"/>
        <w:jc w:val="center"/>
      </w:pPr>
      <w:r>
        <w:rPr/>
        <w:t>Tlajomulco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Zúñiga,</w:t>
      </w:r>
      <w:r>
        <w:rPr>
          <w:spacing w:val="-2"/>
        </w:rPr>
        <w:t> </w:t>
      </w:r>
      <w:r>
        <w:rPr/>
        <w:t>Jalisco,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46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1"/>
        <w:ind w:left="1914" w:right="1935"/>
        <w:jc w:val="center"/>
      </w:pPr>
      <w:r>
        <w:rPr/>
        <w:t>Lic.</w:t>
      </w:r>
      <w:r>
        <w:rPr>
          <w:spacing w:val="-4"/>
        </w:rPr>
        <w:t> </w:t>
      </w:r>
      <w:r>
        <w:rPr/>
        <w:t>Estefania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Rosario</w:t>
      </w:r>
      <w:r>
        <w:rPr>
          <w:spacing w:val="-3"/>
        </w:rPr>
        <w:t> </w:t>
      </w:r>
      <w:r>
        <w:rPr/>
        <w:t>Davalos</w:t>
      </w:r>
      <w:r>
        <w:rPr>
          <w:spacing w:val="-2"/>
        </w:rPr>
        <w:t> </w:t>
      </w:r>
      <w:r>
        <w:rPr/>
        <w:t>Valdez</w:t>
      </w:r>
      <w:r>
        <w:rPr>
          <w:spacing w:val="-5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Administrativa</w:t>
      </w:r>
    </w:p>
    <w:sectPr>
      <w:type w:val="continuous"/>
      <w:pgSz w:w="12240" w:h="15840"/>
      <w:pgMar w:top="15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dcterms:created xsi:type="dcterms:W3CDTF">2024-11-06T15:31:48Z</dcterms:created>
  <dcterms:modified xsi:type="dcterms:W3CDTF">2024-11-06T15:31:48Z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