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"/>
        <w:gridCol w:w="696"/>
        <w:gridCol w:w="427"/>
        <w:gridCol w:w="142"/>
        <w:gridCol w:w="258"/>
        <w:gridCol w:w="27"/>
        <w:gridCol w:w="154"/>
        <w:gridCol w:w="699"/>
        <w:gridCol w:w="727"/>
        <w:gridCol w:w="33"/>
        <w:gridCol w:w="93"/>
        <w:gridCol w:w="11"/>
        <w:gridCol w:w="843"/>
        <w:gridCol w:w="107"/>
        <w:gridCol w:w="888"/>
        <w:gridCol w:w="29"/>
        <w:gridCol w:w="2389"/>
        <w:gridCol w:w="1138"/>
        <w:gridCol w:w="1422"/>
        <w:gridCol w:w="142"/>
        <w:gridCol w:w="136"/>
        <w:gridCol w:w="177"/>
        <w:gridCol w:w="967"/>
        <w:gridCol w:w="136"/>
        <w:gridCol w:w="1286"/>
        <w:gridCol w:w="143"/>
        <w:gridCol w:w="136"/>
        <w:gridCol w:w="6"/>
        <w:gridCol w:w="142"/>
        <w:gridCol w:w="50"/>
        <w:gridCol w:w="539"/>
        <w:gridCol w:w="284"/>
        <w:gridCol w:w="143"/>
        <w:gridCol w:w="142"/>
        <w:gridCol w:w="42"/>
        <w:gridCol w:w="6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677" w:type="dxa"/>
          <w:trHeight w:hRule="exact" w:val="89"/>
        </w:trPr>
        <w:tc>
          <w:tcPr>
            <w:tcW w:w="140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D5A86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-259080</wp:posOffset>
                      </wp:positionV>
                      <wp:extent cx="9239250" cy="4000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A86" w:rsidRPr="004D5A86" w:rsidRDefault="004D5A8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4D5A8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INSTITUTO DE ALTERNTIVAS PARA LOS JÓVENES DE TLAJOMULCO DE ZÚÑIGA, JALISCO.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4pt;margin-top:-20.4pt;width:727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7JgQIAAA8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" stroked="f">
                      <v:textbox>
                        <w:txbxContent>
                          <w:p w:rsidR="004D5A86" w:rsidRPr="004D5A86" w:rsidRDefault="004D5A8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D5A86">
                              <w:rPr>
                                <w:b/>
                                <w:sz w:val="32"/>
                                <w:szCs w:val="32"/>
                              </w:rPr>
                              <w:t>INSTITUTO DE ALTERNTIVAS PARA LOS JÓVENES DE TLAJOMULCO DE ZÚÑIGA, JALISCO.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B5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INSTITUTO DE ALTERNATIVAS PARA LOS J</w:t>
            </w:r>
            <w:r w:rsidR="001E4B5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Ó</w:t>
            </w:r>
            <w:r w:rsidR="001E4B5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VENES DEL MUNICIPIO DE TLAJOMULCO DE Z</w:t>
            </w:r>
            <w:r w:rsidR="001E4B5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ÚÑ</w:t>
            </w:r>
            <w:r w:rsidR="001E4B5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IGA, JALISCO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677" w:type="dxa"/>
          <w:trHeight w:hRule="exact" w:val="176"/>
        </w:trPr>
        <w:tc>
          <w:tcPr>
            <w:tcW w:w="25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D5A8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8675" cy="495300"/>
                  <wp:effectExtent l="0" t="0" r="0" b="0"/>
                  <wp:docPr id="5" name="Imagen 5" descr="C:\Users\Usuario\Desktop\TRANSPARENCIA 21-24\DATOS P-PORTADA INDAJO\DATOS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uario\Desktop\TRANSPARENCIA 21-24\DATOS P-PORTADA INDAJO\DATOS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677" w:type="dxa"/>
          <w:trHeight w:hRule="exact" w:val="15"/>
        </w:trPr>
        <w:tc>
          <w:tcPr>
            <w:tcW w:w="2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0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JALISCO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388" w:type="dxa"/>
          <w:trHeight w:hRule="exact" w:val="250"/>
        </w:trPr>
        <w:tc>
          <w:tcPr>
            <w:tcW w:w="2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388" w:type="dxa"/>
          <w:trHeight w:hRule="exact" w:val="15"/>
        </w:trPr>
        <w:tc>
          <w:tcPr>
            <w:tcW w:w="2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Auxiliares de Cuentas del 01/nov./2023 al 30/nov./2023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030237">
        <w:tblPrEx>
          <w:tblCellMar>
            <w:top w:w="0" w:type="dxa"/>
            <w:bottom w:w="0" w:type="dxa"/>
          </w:tblCellMar>
        </w:tblPrEx>
        <w:trPr>
          <w:gridAfter w:val="10"/>
          <w:wAfter w:w="1530" w:type="dxa"/>
          <w:trHeight w:hRule="exact" w:val="170"/>
        </w:trPr>
        <w:tc>
          <w:tcPr>
            <w:tcW w:w="25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6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116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Fecha y 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05/ene./2024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"/>
        </w:trPr>
        <w:tc>
          <w:tcPr>
            <w:tcW w:w="34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Usr: conta</w:t>
            </w:r>
          </w:p>
        </w:tc>
        <w:tc>
          <w:tcPr>
            <w:tcW w:w="8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4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 saldo y/o movimientos. (De la cuenta: 1112-01-01-01 a la 1112-01-01-01)</w:t>
            </w: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34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000" w:rsidTr="00030237">
        <w:tblPrEx>
          <w:tblCellMar>
            <w:top w:w="0" w:type="dxa"/>
            <w:bottom w:w="0" w:type="dxa"/>
          </w:tblCellMar>
        </w:tblPrEx>
        <w:trPr>
          <w:trHeight w:hRule="exact" w:val="104"/>
        </w:trPr>
        <w:tc>
          <w:tcPr>
            <w:tcW w:w="34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4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4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12:23 p. 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102"/>
        </w:trPr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Rep: rptAuxiliarCuentas</w:t>
            </w:r>
          </w:p>
        </w:tc>
        <w:tc>
          <w:tcPr>
            <w:tcW w:w="1194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9"/>
        </w:trPr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194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0"/>
        </w:trPr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4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4"/>
        </w:trPr>
        <w:tc>
          <w:tcPr>
            <w:tcW w:w="1322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5"/>
        </w:trPr>
        <w:tc>
          <w:tcPr>
            <w:tcW w:w="10240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4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Movimientos del Periodo</w:t>
            </w:r>
          </w:p>
        </w:tc>
        <w:tc>
          <w:tcPr>
            <w:tcW w:w="1565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673" w:type="dxa"/>
          <w:trHeight w:hRule="exact" w:val="51"/>
        </w:trPr>
        <w:tc>
          <w:tcPr>
            <w:tcW w:w="13084" w:type="dxa"/>
            <w:gridSpan w:val="2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673" w:type="dxa"/>
          <w:trHeight w:hRule="exact" w:val="183"/>
        </w:trPr>
        <w:tc>
          <w:tcPr>
            <w:tcW w:w="17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Cuenta</w:t>
            </w:r>
          </w:p>
        </w:tc>
        <w:tc>
          <w:tcPr>
            <w:tcW w:w="597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la Cuenta</w:t>
            </w: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 Inicial</w:t>
            </w:r>
          </w:p>
        </w:tc>
        <w:tc>
          <w:tcPr>
            <w:tcW w:w="2844" w:type="dxa"/>
            <w:gridSpan w:val="6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388" w:type="dxa"/>
          <w:trHeight w:hRule="exact" w:val="31"/>
        </w:trPr>
        <w:tc>
          <w:tcPr>
            <w:tcW w:w="1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Cargos</w:t>
            </w:r>
          </w:p>
        </w:tc>
        <w:tc>
          <w:tcPr>
            <w:tcW w:w="15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Abonos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58"/>
        </w:trPr>
        <w:tc>
          <w:tcPr>
            <w:tcW w:w="1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9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5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Beneficiario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Poliza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Fecha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No. Factura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Cheque / Folio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C o n c e p t o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trHeight w:hRule="exact" w:val="13"/>
        </w:trPr>
        <w:tc>
          <w:tcPr>
            <w:tcW w:w="14691" w:type="dxa"/>
            <w:gridSpan w:val="3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25"/>
        </w:trPr>
        <w:tc>
          <w:tcPr>
            <w:tcW w:w="1464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2"/>
          <w:wAfter w:w="13335" w:type="dxa"/>
          <w:trHeight w:hRule="exact" w:val="37"/>
        </w:trPr>
        <w:tc>
          <w:tcPr>
            <w:tcW w:w="14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1112-01-01-01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49"/>
        </w:trPr>
        <w:tc>
          <w:tcPr>
            <w:tcW w:w="1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HSBC, M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XICO CTA. 4058118779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$6,419,352.15</w:t>
            </w:r>
          </w:p>
        </w:tc>
        <w:tc>
          <w:tcPr>
            <w:tcW w:w="14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$1,086,345.61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$5,333,006.54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37"/>
        </w:trPr>
        <w:tc>
          <w:tcPr>
            <w:tcW w:w="881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C00169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021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70 (PERIODO QUINCENAL 21 DEL 01 AL 15 DE NOV DE 2023. GP Folio: 70)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$70,061.20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$6,349,290.95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INSTITUTO DE ALTERNATIVAS PARA LOS 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VENES DEL MIUNICIPIO DE TLAJOMULCO DE 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ÚÑ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IGA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C00170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XTK87603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Tlaquepaque escolar SA de CV, Folio Pago: 88 (PAPELERIA Y CONSUMIBLES PARA TALLERES. GP Tlaquepaque escolar SA de CV, Folio Pago: 88)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$16,786.65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$6,332,504.30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Tlaquepaque escolar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XTK87603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C00171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CF43677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Servicios Preciado SA de CV, Folio Pago: 89 (MATERIALES DE OFICINA. GP Servicios Preciado SA de CV, Folio Pago: 89)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$67,807.51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$6,264,696.79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Servicios Preciado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CF43677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C00172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F739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CONEXI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Y VIGILANCIA POR DIMENSI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SA DE CV , Folio Pago: 90 (EQUIPO DE  TECNOLOGIA MENOR. GP CONEXI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Y VIGILANCIA POR DIMENSI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SA DE CV , Folio Pago: 90)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$4,579.42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$6,260,117.37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CONEXI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Y VIGILANCIA POR DIMENSI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 SA DE CV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F739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C00173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MO1600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MO FERRETERIA S DE RL DE CV, Folio Pago: 91 (MATERIAL CONSUMIBLE PARA TALLERES. GP MO FERRETERIA S DE RL DE CV, Folio Pago: 91)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$20,920.89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$6,239,196.48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 FERRETERIA S DE RL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MO1600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C00174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 1601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MO FERRETERIA S DE RL DE CV, Folio Pago: 92 (Materiales consumibles para talleres de la EAME. GP MO FERRETERIA S DE RL DE CV, Folio Pago: 92)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$39,591.21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$6,199,605.27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 FERRETERIA S DE RL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 1601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C00175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F-272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SHADOW SOPORTE INTEGRAL DE CALIDAD, Folio Pago: 93 (MATERIAL PARA ACONDICIONAMIENTO DE AULAS DE LAS BASES. GP SHADOW SOPORTE INTEGRAL DE CALIDAD, Folio Pago: 93)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$40,124.26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$6,159,481.01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SHADOW SOPORTE INTEGRAL DE CALIDAD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f-272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C00176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1QNOV2023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71 (PAGO DE PENSIONES CORRESPONDIENTE A LA PRIMER QUINCENA DEL MES DE NOVIEMBRE 2023. GP Folio: 71)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$45,144.76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$6,114,336.25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INSTITUTO DE PENSIONES DEL ESTADO DE JALISCO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C00177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1qNov2023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72 (PAGO SEDAR CORRESPONDIENTE A LA PRIMER QUINCENA DEL MES DE NOVIEMBRE 2023. GP Folio: 72)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$5,382.50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$6,108,953.75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SISTEMA ESTATAL DE AHORRO PARA EL RETIRO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C00178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AGUSTIN LIZAOLA DE LA CRUZ , Folio Pago: 94 (SEMILLAS VARIAS PARA HUERTO URBANO. GP AGUSTIN LIZAOLA DE LA CRUZ , Folio Pago: 94)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$24,100.00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$6,084,853.75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AGUSTIN LIZAOLA DE LA CRUZ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C00197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1qNov2023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72 (PAGO SEDAR CORRESPONDIENTE A LA PRIMER QUINCENA DEL MES DE NOVIEMBRE 2023. 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Folio: 72)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-$5,382.50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$6,090,236.25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SISTEMA ESTATAL DE AHORRO PARA EL RETIRO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C00198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1qnov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75 (PAGO SEDAR CORRESPONDIENTE A LA PRIMER QUINCENA DEL MES DE NOVIEMBRE 2023. GP Folio: 75)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$2,153.00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$6,088,083.25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PAGO SEDAR CORRESPONDIENTE A LA PRIMER QUINCENA DEL MES DE NOVIEMBRE 2023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C00205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CF43677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Servicios Preciado SA de CV, Folio Pago: 89 (MATERIALES DE OFICINA. 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Servicios Preciado SA de CV, Folio Pago: 89)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-$67,807.51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$6,155,890.76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Servicios Preciado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CF43677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C00206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CF43677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Servicios Preciado SA de CV, Folio Pago: 113 (MATERIALES DE OFICINA. GP Servicios Preciado SA de CV, Folio Pago: 113)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$35,514.85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$6,120,375.91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Servicios Preciado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CF43677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C00179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A-104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RADICAL SYSTEMS, Folio Pago: 95 (SERVICIOS DE ORGANIZACI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Y LOGISTICA PARA EVENTO DEL 16 DE NOV EN EL CMEV. GP RADICAL SYSTEMS, Folio Pago: 95)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$59,566.00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$6,060,809.91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RADICAL SYSTEMS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A104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C00181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3036514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EDENRED MEXICO SA DE CV, Folio Pago: 96 (CONSUMO DE GASOLINA CORRESPONDIENTE AL MES DE OCTUBRE 2023. GP EDENRED MEXICO SA DE CV, Folio Pago: 96)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$34,559.31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$6,026,250.60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EDENRED MEXICO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3036514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I00021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S/C (PAGO ISR SUELDOS CORRESPONDIENTE AL MES DE OCTUBRE 2023)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$28,248.00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$5,998,002.60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C00208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3273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Laura Figueroa Garcia , Folio Pago: 114 (Agua purificada para consumo del Instituto. GP Laura 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igueroa Garcia , Folio Pago: 114)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$132.00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$5,997,870.60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Laura Figueroa Garcia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3273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C00182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A-104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RADICAL SYSTEMS, Folio Pago: 97 (ADQUISICION DE SERVICIO DE ORGANIZACI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Y LOGISTICA 16 DE NOV CMEV. GP RADICAL SYSTEMS, Folio Pago: 97)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$59,566.00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$5,938,304.60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RADICAL SYSTEMS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A-104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C00207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A-104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RADICAL SYSTEMS, Folio Pago: 97 (ADQUISICION DE SERVICIO DE ORGANIZACI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Y LOGISTICA 16 DE NOV CMEV. 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RADICAL SYSTEMS, Folio Pago: 97)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-$59,566.00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$5,997,870.60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RADICAL SYSTEMS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A-104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C00209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28650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Proveedor de Insumos para la construccion S.A de C.V, Folio Pago: 115 (MATERIAL PARA TALLER DE CARPINTERIA, BATERIA Y CERA. GP Proveedor de Insumos para la construccion S.A de C.V, Folio Pago: 115)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$51,310.28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$5,946,560.32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Proveedor de Insumos para la construccion S.A de C.V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28650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C00183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F-271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SHADOW SOPORTE INTEGRAL DE CALIDAD, Folio Pago: 98 (SIERRA Y CALADORA PARA TALLERES DE LAS BASES. GP SHADOW SOPORTE INTEGRAL DE CALIDAD, Folio Pago: 98)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$15,312.00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$5,931,248.32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SHADOW SOPORTE INTEGRAL DE CALIDAD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F-271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C00184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1-410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Ma. Eduwives Marquez Villaruel , Folio Pago: 99 (SERVICIO DE CAMIONES CONTRATADO. GP Ma. Eduwives Marquez Villaruel , Folio Pago: 99)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$14,500.00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$5,916,748.32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Ma. Eduwives Marquez Villaruel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1-410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C00186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DC5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VICTOR MANUEL MONTA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EZ ALVAREZ, Folio Pago: 101 (SERVICIO DE AFINACI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PARA CAMIONETA TOYOTA. GP VICTOR MANUEL MONTA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EZ ALVAREZ, Folio Pago: 101)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$5,220.00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$5,911,528.32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VICTOR MANUEL MONTA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EZ ALVAREZ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DC5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C00187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1625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MO FERRETERIA S DE RL DE CV, Folio Pago: 102 (DRONE Y PROYECTOR. GP MO FERRETERIA S DE RL DE CV, Folio Pago: 102)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$34,473.28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$5,877,055.04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MO FERRETERIA S DE RL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1625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C00188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8DC5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VICTOR MANUEL MONTA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EZ ALVAREZ, Folio Pago: 103 (SERVICIO DE AFNACI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PARA TOYOTA HILUX. GP VICTOR MANUEL MONTA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EZ ALVAREZ, Folio Pago: 103)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$5,220.00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$5,871,835.04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VICTOR MANUEL MONTA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EZ ALVAREZ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8DC5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C00210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8DC5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VICTOR MANUEL MONTA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EZ ALVAREZ, Folio Pago: 103 (SERVICIO DE AFNACI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PARA TOYOTA HILUX. Cancelaci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GP VICTOR MANUEL MONTA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EZ ALVAREZ, Folio Pago: 103)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-$5,220.00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$5,877,055.04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VICTOR MANUEL MONTA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EZ ALVAREZ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8DC5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C00189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Group Beta Cimentaciones SA de CV, Folio Pago: 104 (PAGO PROPORCIONAL MAYO 2023 TALLERES "CONSENTIEMIENTO". GP Group Beta Cimentaciones SA de CV, Folio Pago: 104)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$38,860.00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$5,838,195.04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Group Beta Cimentaciones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C00190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Group Beta Cimentaciones SA de CV, Folio Pago: 105 (PAGO PROPORCIONAL DEL MES DE JUNIO 2023 TALLERES "CONSENTIMIENTO". GP Group Beta Cimentaciones SA de CV, Folio Pago: 105)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$38,860.00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$5,799,335.04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Group Beta Cimentaciones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C00191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487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Group Beta Cimentaciones SA de CV, Folio Pago: 106 (PAGO PROPORCIONALDEL MES DE JULIO DE 2023 TALLER "CONSENTIMIENTO". GP Group Beta Cimentaciones SA de CV, Folio Pago: 106)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$38,860.00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$5,760,475.04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Group Beta Cimentaciones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487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C00192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488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Group Beta Cimentaciones SA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de CV, Folio Pago: 107 (PAGO PROPORCIONAL DEL MES DE AGOSTO 2023 TALLERES "CONSENTIMIENTO". GP Group Beta Cimentaciones SA de CV, Folio Pago: 107)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$38,860.00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$5,721,615.04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Group Beta Cimentaciones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488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5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50" w:type="dxa"/>
          <w:trHeight w:hRule="exact" w:val="280"/>
        </w:trPr>
        <w:tc>
          <w:tcPr>
            <w:tcW w:w="1450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Page 1</w:t>
            </w:r>
          </w:p>
        </w:tc>
      </w:tr>
    </w:tbl>
    <w:p w:rsidR="00000000" w:rsidRDefault="001E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 w:rsidSect="00030237">
          <w:pgSz w:w="15841" w:h="12241" w:orient="landscape"/>
          <w:pgMar w:top="993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"/>
        <w:gridCol w:w="696"/>
        <w:gridCol w:w="427"/>
        <w:gridCol w:w="400"/>
        <w:gridCol w:w="27"/>
        <w:gridCol w:w="154"/>
        <w:gridCol w:w="699"/>
        <w:gridCol w:w="727"/>
        <w:gridCol w:w="33"/>
        <w:gridCol w:w="93"/>
        <w:gridCol w:w="11"/>
        <w:gridCol w:w="843"/>
        <w:gridCol w:w="107"/>
        <w:gridCol w:w="888"/>
        <w:gridCol w:w="29"/>
        <w:gridCol w:w="2389"/>
        <w:gridCol w:w="853"/>
        <w:gridCol w:w="1707"/>
        <w:gridCol w:w="278"/>
        <w:gridCol w:w="177"/>
        <w:gridCol w:w="967"/>
        <w:gridCol w:w="136"/>
        <w:gridCol w:w="1286"/>
        <w:gridCol w:w="143"/>
        <w:gridCol w:w="136"/>
        <w:gridCol w:w="6"/>
        <w:gridCol w:w="142"/>
        <w:gridCol w:w="50"/>
        <w:gridCol w:w="539"/>
        <w:gridCol w:w="284"/>
        <w:gridCol w:w="143"/>
        <w:gridCol w:w="142"/>
        <w:gridCol w:w="42"/>
        <w:gridCol w:w="6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677" w:type="dxa"/>
          <w:trHeight w:hRule="exact" w:val="88"/>
        </w:trPr>
        <w:tc>
          <w:tcPr>
            <w:tcW w:w="140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 w:rsidP="004D5A8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677" w:type="dxa"/>
          <w:trHeight w:hRule="exact" w:val="175"/>
        </w:trPr>
        <w:tc>
          <w:tcPr>
            <w:tcW w:w="25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677" w:type="dxa"/>
          <w:trHeight w:hRule="exact" w:val="15"/>
        </w:trPr>
        <w:tc>
          <w:tcPr>
            <w:tcW w:w="2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0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JALISCO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388" w:type="dxa"/>
          <w:trHeight w:hRule="exact" w:val="248"/>
        </w:trPr>
        <w:tc>
          <w:tcPr>
            <w:tcW w:w="2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388" w:type="dxa"/>
          <w:trHeight w:hRule="exact" w:val="15"/>
        </w:trPr>
        <w:tc>
          <w:tcPr>
            <w:tcW w:w="2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Auxiliares de Cuentas del 01/nov./2023 al 30/nov./2023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030237">
        <w:tblPrEx>
          <w:tblCellMar>
            <w:top w:w="0" w:type="dxa"/>
            <w:bottom w:w="0" w:type="dxa"/>
          </w:tblCellMar>
        </w:tblPrEx>
        <w:trPr>
          <w:gridAfter w:val="10"/>
          <w:wAfter w:w="1530" w:type="dxa"/>
          <w:trHeight w:hRule="exact" w:val="170"/>
        </w:trPr>
        <w:tc>
          <w:tcPr>
            <w:tcW w:w="2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6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11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Fecha y 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05/ene./2024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341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Usr: conta</w:t>
            </w:r>
          </w:p>
        </w:tc>
        <w:tc>
          <w:tcPr>
            <w:tcW w:w="8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34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 saldo y/o movimientos. (De la cuenta: 1112-01-01-01 a la 1112-01-01-01)</w:t>
            </w: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030237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34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341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4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47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12:23 p. 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101"/>
        </w:trPr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Rep: rptAuxiliarCuentas</w:t>
            </w:r>
          </w:p>
        </w:tc>
        <w:tc>
          <w:tcPr>
            <w:tcW w:w="1194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9"/>
        </w:trPr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194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39"/>
        </w:trPr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4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93" w:type="dxa"/>
          <w:trHeight w:hRule="exact" w:val="44"/>
        </w:trPr>
        <w:tc>
          <w:tcPr>
            <w:tcW w:w="13227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5"/>
        </w:trPr>
        <w:tc>
          <w:tcPr>
            <w:tcW w:w="10240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4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Movimientos del Periodo</w:t>
            </w:r>
          </w:p>
        </w:tc>
        <w:tc>
          <w:tcPr>
            <w:tcW w:w="1565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673" w:type="dxa"/>
          <w:trHeight w:hRule="exact" w:val="51"/>
        </w:trPr>
        <w:tc>
          <w:tcPr>
            <w:tcW w:w="13084" w:type="dxa"/>
            <w:gridSpan w:val="2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1673" w:type="dxa"/>
          <w:trHeight w:hRule="exact" w:val="182"/>
        </w:trPr>
        <w:tc>
          <w:tcPr>
            <w:tcW w:w="17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Cuenta</w:t>
            </w:r>
          </w:p>
        </w:tc>
        <w:tc>
          <w:tcPr>
            <w:tcW w:w="597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la Cuenta</w:t>
            </w:r>
          </w:p>
        </w:tc>
        <w:tc>
          <w:tcPr>
            <w:tcW w:w="2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 Inicial</w:t>
            </w:r>
          </w:p>
        </w:tc>
        <w:tc>
          <w:tcPr>
            <w:tcW w:w="2844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8"/>
          <w:wAfter w:w="1388" w:type="dxa"/>
          <w:trHeight w:hRule="exact" w:val="31"/>
        </w:trPr>
        <w:tc>
          <w:tcPr>
            <w:tcW w:w="1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Cargos</w:t>
            </w:r>
          </w:p>
        </w:tc>
        <w:tc>
          <w:tcPr>
            <w:tcW w:w="15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Abonos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57"/>
        </w:trPr>
        <w:tc>
          <w:tcPr>
            <w:tcW w:w="1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9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2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7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Beneficiario</w:t>
            </w:r>
          </w:p>
        </w:tc>
        <w:tc>
          <w:tcPr>
            <w:tcW w:w="4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Poliza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Fecha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No. Factura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Cheque / Folio</w:t>
            </w:r>
          </w:p>
        </w:tc>
        <w:tc>
          <w:tcPr>
            <w:tcW w:w="5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30" w:right="30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>C o n c e p t o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6" w:type="dxa"/>
          <w:trHeight w:hRule="exact" w:val="12"/>
        </w:trPr>
        <w:tc>
          <w:tcPr>
            <w:tcW w:w="14691" w:type="dxa"/>
            <w:gridSpan w:val="3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25"/>
        </w:trPr>
        <w:tc>
          <w:tcPr>
            <w:tcW w:w="1464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C00193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489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Group Beta Cimentaciones SA de CV, Folio Pago: 108 (PAGO PROPORCIONAL DEL MES DE SEPTIEMBRE 2023 TALLER "CONSENTIMIENTO". GP Group Beta Cimentaciones SA de CV, Folio Pago: 108)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$38,860.00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$5,682,755.04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Group Beta Cimentaciones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489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C00194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Group Beta Cimentaciones SA de CV, Folio Pago: 109 (PAGO PROPORCIONAL DEL MES DE OCTUBRE 2023 TALLERES "CONSENTIMIENTO". GP Group Beta Cimentaciones SA de CV, Folio Pago: 109)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$38,860.00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$5,643,895.04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Group Beta Cimentaciones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C00195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73 (Periodo quincenal 22 del 16 al 30 de Noviembre de 2022. GP Folio: 73)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$65,753.20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$5,578,141.84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INSTITUTO DE ALTERNATIVAS PARA LOS 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VENES DEL MIUNICIPIO DE TLAJOMULCO DE 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ÚÑ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IGA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C00185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CF4 3709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Servicios Preciado SA de CV, Folio Pago: 100 (ESPEJO CURVO. GP Servicios Preciado SA de CV, Folio Pago: 100)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$14,987.20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$5,563,154.64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Servicios Preciado SA de CV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CF4 3709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C00196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2qNOV2023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74 (Pago Pensiones correspondiente a la 2Q del mes de Noviembre 2023. GP Folio: 74)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$44,295.76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$5,518,858.88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INSTITUTO DE PENSIONES DEL ESTADO DE JALISCO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C00201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2QNOV2023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Folio: 77 (PAGO SEDAR SEGUNDA QUINCENA DEL MES DE NOVIEMBRE 2023. GP Folio: 77)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$2,153.00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$5,516,705.88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SISTEMA ESTATAL DE AHORRO PARA EL RETIRO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C00202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1-411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Ma. Eduwives Marquez Villaruel , Folio Pago: 110 (Contrataci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de servicio de autobuses. GP Ma. Eduwives Marquez Villaruel , Folio Pago: 110)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$33,408.00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$5,483,297.88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Ma. Eduwives Marquez Villaruel 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1-411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C00203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3F69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 JOSE GUILLERMO GONZALEZ ZEPEDA, Folio Pago: 111 (Servicio de producci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de Evento en el CMV. GP  JOSE GUILLERMO GONZALEZ ZEPEDA, Folio Pago: 111)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$149,640.00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$5,333,657.88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JOSE GUILLERMO GONZALEZ ZEPEDA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3F69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44"/>
        </w:trPr>
        <w:tc>
          <w:tcPr>
            <w:tcW w:w="1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8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C00204</w:t>
            </w:r>
          </w:p>
        </w:tc>
        <w:tc>
          <w:tcPr>
            <w:tcW w:w="8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30/11/2023</w:t>
            </w:r>
          </w:p>
        </w:tc>
        <w:tc>
          <w:tcPr>
            <w:tcW w:w="35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11.2023</w:t>
            </w:r>
          </w:p>
        </w:tc>
        <w:tc>
          <w:tcPr>
            <w:tcW w:w="52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GP HSBC, 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é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xico, S. A., Folio Pago: 112 (COMISIONES BANCARIAS CORRESPONDIENTES AL MES DE NOVIEMBRE 2023. GP HSBC, 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é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xico, S. A., Folio Pago: 112)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$651.34</w:t>
            </w:r>
          </w:p>
        </w:tc>
        <w:tc>
          <w:tcPr>
            <w:tcW w:w="12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$5,333,006.54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77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HSBC, 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é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xico, S. A.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30" w:right="3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11.2023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4"/>
          <w:wAfter w:w="4062" w:type="dxa"/>
          <w:trHeight w:hRule="exact" w:val="9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3"/>
          <w:wAfter w:w="14600" w:type="dxa"/>
          <w:trHeight w:hRule="exact" w:val="13"/>
        </w:trPr>
        <w:tc>
          <w:tcPr>
            <w:tcW w:w="15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15"/>
        </w:trPr>
        <w:tc>
          <w:tcPr>
            <w:tcW w:w="14649" w:type="dxa"/>
            <w:gridSpan w:val="3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08" w:type="dxa"/>
          <w:trHeight w:hRule="exact" w:val="278"/>
        </w:trPr>
        <w:tc>
          <w:tcPr>
            <w:tcW w:w="85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: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6,419,352.15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1,086,345.61</w:t>
            </w:r>
          </w:p>
        </w:tc>
        <w:tc>
          <w:tcPr>
            <w:tcW w:w="1565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5,333,006.54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50" w:type="dxa"/>
          <w:trHeight w:hRule="exact" w:val="278"/>
        </w:trPr>
        <w:tc>
          <w:tcPr>
            <w:tcW w:w="145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E4B5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Page 2</w:t>
            </w:r>
          </w:p>
        </w:tc>
      </w:tr>
    </w:tbl>
    <w:p w:rsidR="001E4B59" w:rsidRDefault="001E4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1E4B59">
      <w:pgSz w:w="15841" w:h="12241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37"/>
    <w:rsid w:val="00030237"/>
    <w:rsid w:val="001E4B59"/>
    <w:rsid w:val="004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22CD9"/>
  <w14:defaultImageDpi w14:val="0"/>
  <w15:docId w15:val="{959B3435-9543-4D7B-9987-3514402E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1744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Auxiliares de Cuentas del 01/nov./2023 al 30/nov./2023</vt:lpstr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Auxiliares de Cuentas del 01/nov./2023 al 30/nov./2023</dc:title>
  <dc:subject/>
  <dc:creator>FastReport</dc:creator>
  <cp:keywords/>
  <dc:description/>
  <cp:lastModifiedBy>MARIA FERNANDA GUZMAN SILVA</cp:lastModifiedBy>
  <cp:revision>2</cp:revision>
  <dcterms:created xsi:type="dcterms:W3CDTF">2024-01-05T18:44:00Z</dcterms:created>
  <dcterms:modified xsi:type="dcterms:W3CDTF">2024-01-05T18:44:00Z</dcterms:modified>
</cp:coreProperties>
</file>